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7E1" w:rsidRDefault="000B27E1" w:rsidP="000B27E1">
      <w:pPr>
        <w:jc w:val="center"/>
        <w:rPr>
          <w:rFonts w:ascii="Ink Free" w:hAnsi="Ink Free"/>
          <w:b/>
          <w:sz w:val="40"/>
          <w:szCs w:val="40"/>
          <w:u w:val="single"/>
        </w:rPr>
      </w:pPr>
      <w:r w:rsidRPr="000B27E1">
        <w:rPr>
          <w:rFonts w:ascii="Ink Free" w:hAnsi="Ink Free"/>
          <w:b/>
          <w:sz w:val="40"/>
          <w:szCs w:val="40"/>
          <w:u w:val="single"/>
        </w:rPr>
        <w:t>Determining Pay Mix and Pay Levels in a Competitive External Environment</w:t>
      </w:r>
    </w:p>
    <w:p w:rsidR="000B27E1" w:rsidRPr="000B27E1" w:rsidRDefault="000B27E1" w:rsidP="000B27E1">
      <w:pPr>
        <w:rPr>
          <w:rFonts w:ascii="Times New Roman" w:hAnsi="Times New Roman" w:cs="Times New Roman"/>
          <w:sz w:val="24"/>
          <w:szCs w:val="24"/>
        </w:rPr>
      </w:pPr>
      <w:r w:rsidRPr="000B27E1">
        <w:rPr>
          <w:rFonts w:ascii="Times New Roman" w:hAnsi="Times New Roman" w:cs="Times New Roman"/>
          <w:sz w:val="24"/>
          <w:szCs w:val="24"/>
        </w:rPr>
        <w:t>If, workers are leaving their jobs in record numbers, as cited in the discussion, and they are leaving in droves to seek more money, how can companies be competitive in the labor market? If they have to create a pay system that is better than their competitors, what is the cost to their bottom line? Is it always best to match the pay rates of the competition or are there benefits to setting the pay rate higher or lower? Are salary surveys the best way to determine the correct pay level and pay mix relative to competitors and company resources?</w:t>
      </w:r>
    </w:p>
    <w:p w:rsidR="000B27E1" w:rsidRPr="000B27E1" w:rsidRDefault="000B27E1" w:rsidP="000B27E1">
      <w:pPr>
        <w:rPr>
          <w:rFonts w:ascii="Times New Roman" w:hAnsi="Times New Roman" w:cs="Times New Roman"/>
          <w:sz w:val="28"/>
          <w:szCs w:val="28"/>
        </w:rPr>
      </w:pPr>
    </w:p>
    <w:p w:rsidR="000B27E1" w:rsidRPr="000B27E1" w:rsidRDefault="000B27E1" w:rsidP="000B27E1">
      <w:pPr>
        <w:rPr>
          <w:rFonts w:ascii="Times New Roman" w:hAnsi="Times New Roman" w:cs="Times New Roman"/>
          <w:sz w:val="24"/>
          <w:szCs w:val="24"/>
        </w:rPr>
      </w:pPr>
      <w:r w:rsidRPr="000B27E1">
        <w:rPr>
          <w:rFonts w:ascii="Times New Roman" w:hAnsi="Times New Roman" w:cs="Times New Roman"/>
          <w:sz w:val="24"/>
          <w:szCs w:val="24"/>
        </w:rPr>
        <w:t xml:space="preserve">Do people choose to work for a company solely based upon base salary? Are there other factors, outside of salary or base </w:t>
      </w:r>
      <w:r w:rsidRPr="000B27E1">
        <w:rPr>
          <w:rFonts w:ascii="Times New Roman" w:hAnsi="Times New Roman" w:cs="Times New Roman"/>
          <w:sz w:val="24"/>
          <w:szCs w:val="24"/>
        </w:rPr>
        <w:t>pay that</w:t>
      </w:r>
      <w:r w:rsidRPr="000B27E1">
        <w:rPr>
          <w:rFonts w:ascii="Times New Roman" w:hAnsi="Times New Roman" w:cs="Times New Roman"/>
          <w:sz w:val="24"/>
          <w:szCs w:val="24"/>
        </w:rPr>
        <w:t xml:space="preserve"> will shape employee behavior and attract qualified, eager potential employees? What role does the stock market have in salary decisions? As you can see, there are many factors to be considered when establishing pay levels, pay mix and their influences on employee attitudes and work behaviors.</w:t>
      </w:r>
    </w:p>
    <w:p w:rsidR="000B27E1" w:rsidRPr="000B27E1" w:rsidRDefault="000B27E1" w:rsidP="000B27E1">
      <w:pPr>
        <w:rPr>
          <w:rFonts w:ascii="Times New Roman" w:hAnsi="Times New Roman" w:cs="Times New Roman"/>
          <w:sz w:val="24"/>
          <w:szCs w:val="24"/>
        </w:rPr>
      </w:pPr>
    </w:p>
    <w:p w:rsidR="000B27E1" w:rsidRPr="000B27E1" w:rsidRDefault="000B27E1" w:rsidP="000B27E1">
      <w:pPr>
        <w:rPr>
          <w:rFonts w:ascii="Times New Roman" w:hAnsi="Times New Roman" w:cs="Times New Roman"/>
          <w:sz w:val="24"/>
          <w:szCs w:val="24"/>
        </w:rPr>
      </w:pPr>
      <w:r w:rsidRPr="000B27E1">
        <w:rPr>
          <w:rFonts w:ascii="Times New Roman" w:hAnsi="Times New Roman" w:cs="Times New Roman"/>
          <w:sz w:val="24"/>
          <w:szCs w:val="24"/>
        </w:rPr>
        <w:t>In this Assignment</w:t>
      </w:r>
      <w:r>
        <w:rPr>
          <w:rFonts w:ascii="Times New Roman" w:hAnsi="Times New Roman" w:cs="Times New Roman"/>
          <w:sz w:val="24"/>
          <w:szCs w:val="24"/>
        </w:rPr>
        <w:t>,</w:t>
      </w:r>
      <w:r w:rsidRPr="000B27E1">
        <w:rPr>
          <w:rFonts w:ascii="Times New Roman" w:hAnsi="Times New Roman" w:cs="Times New Roman"/>
          <w:sz w:val="24"/>
          <w:szCs w:val="24"/>
        </w:rPr>
        <w:t xml:space="preserve"> explore the elements that affect external competitiveness, the components of a pay-mix policy, and the advantages and disadvantages of market pricing. In addition</w:t>
      </w:r>
      <w:r>
        <w:rPr>
          <w:rFonts w:ascii="Times New Roman" w:hAnsi="Times New Roman" w:cs="Times New Roman"/>
          <w:sz w:val="24"/>
          <w:szCs w:val="24"/>
        </w:rPr>
        <w:t>,</w:t>
      </w:r>
      <w:r w:rsidRPr="000B27E1">
        <w:rPr>
          <w:rFonts w:ascii="Times New Roman" w:hAnsi="Times New Roman" w:cs="Times New Roman"/>
          <w:sz w:val="24"/>
          <w:szCs w:val="24"/>
        </w:rPr>
        <w:t xml:space="preserve"> consider the factors that influence why companies choose specific pay level policies.</w:t>
      </w:r>
    </w:p>
    <w:p w:rsidR="000B27E1" w:rsidRPr="000B27E1" w:rsidRDefault="000B27E1" w:rsidP="000B27E1">
      <w:pPr>
        <w:rPr>
          <w:rFonts w:ascii="Times New Roman" w:hAnsi="Times New Roman" w:cs="Times New Roman"/>
          <w:sz w:val="24"/>
          <w:szCs w:val="24"/>
        </w:rPr>
      </w:pPr>
    </w:p>
    <w:p w:rsidR="000B27E1" w:rsidRPr="000B27E1" w:rsidRDefault="000B27E1" w:rsidP="000B27E1">
      <w:pPr>
        <w:rPr>
          <w:rFonts w:ascii="Times New Roman" w:hAnsi="Times New Roman" w:cs="Times New Roman"/>
          <w:sz w:val="24"/>
          <w:szCs w:val="24"/>
        </w:rPr>
      </w:pPr>
      <w:r w:rsidRPr="000B27E1">
        <w:rPr>
          <w:rFonts w:ascii="Times New Roman" w:hAnsi="Times New Roman" w:cs="Times New Roman"/>
          <w:sz w:val="24"/>
          <w:szCs w:val="24"/>
        </w:rPr>
        <w:t xml:space="preserve">To complete this Assignment, review the Learning Resources for this week and other resources you have found online, then respond to the following bullet </w:t>
      </w:r>
      <w:r>
        <w:rPr>
          <w:rFonts w:ascii="Times New Roman" w:hAnsi="Times New Roman" w:cs="Times New Roman"/>
          <w:sz w:val="24"/>
          <w:szCs w:val="24"/>
        </w:rPr>
        <w:t>points in a 3- to 4-page paper:</w:t>
      </w:r>
      <w:bookmarkStart w:id="0" w:name="_GoBack"/>
      <w:bookmarkEnd w:id="0"/>
    </w:p>
    <w:p w:rsidR="000B27E1" w:rsidRPr="000B27E1" w:rsidRDefault="000B27E1" w:rsidP="000B27E1">
      <w:pPr>
        <w:pStyle w:val="ListParagraph"/>
        <w:numPr>
          <w:ilvl w:val="0"/>
          <w:numId w:val="1"/>
        </w:numPr>
        <w:rPr>
          <w:rFonts w:ascii="Times New Roman" w:hAnsi="Times New Roman" w:cs="Times New Roman"/>
          <w:sz w:val="24"/>
          <w:szCs w:val="24"/>
        </w:rPr>
      </w:pPr>
      <w:r w:rsidRPr="000B27E1">
        <w:rPr>
          <w:rFonts w:ascii="Times New Roman" w:hAnsi="Times New Roman" w:cs="Times New Roman"/>
          <w:sz w:val="24"/>
          <w:szCs w:val="24"/>
        </w:rPr>
        <w:t>Analyze three factors that shape an organization’s external competitiveness.</w:t>
      </w:r>
    </w:p>
    <w:p w:rsidR="000B27E1" w:rsidRPr="000B27E1" w:rsidRDefault="000B27E1" w:rsidP="000B27E1">
      <w:pPr>
        <w:pStyle w:val="ListParagraph"/>
        <w:numPr>
          <w:ilvl w:val="0"/>
          <w:numId w:val="1"/>
        </w:numPr>
        <w:rPr>
          <w:rFonts w:ascii="Times New Roman" w:hAnsi="Times New Roman" w:cs="Times New Roman"/>
          <w:sz w:val="24"/>
          <w:szCs w:val="24"/>
        </w:rPr>
      </w:pPr>
      <w:r w:rsidRPr="000B27E1">
        <w:rPr>
          <w:rFonts w:ascii="Times New Roman" w:hAnsi="Times New Roman" w:cs="Times New Roman"/>
          <w:sz w:val="24"/>
          <w:szCs w:val="24"/>
        </w:rPr>
        <w:t>Examine the difference between lead, lag, or match policies when determining pay level policies.</w:t>
      </w:r>
    </w:p>
    <w:p w:rsidR="000B27E1" w:rsidRPr="000B27E1" w:rsidRDefault="000B27E1" w:rsidP="000B27E1">
      <w:pPr>
        <w:pStyle w:val="ListParagraph"/>
        <w:numPr>
          <w:ilvl w:val="0"/>
          <w:numId w:val="1"/>
        </w:numPr>
        <w:rPr>
          <w:rFonts w:ascii="Times New Roman" w:hAnsi="Times New Roman" w:cs="Times New Roman"/>
          <w:sz w:val="24"/>
          <w:szCs w:val="24"/>
        </w:rPr>
      </w:pPr>
      <w:r w:rsidRPr="000B27E1">
        <w:rPr>
          <w:rFonts w:ascii="Times New Roman" w:hAnsi="Times New Roman" w:cs="Times New Roman"/>
          <w:sz w:val="24"/>
          <w:szCs w:val="24"/>
        </w:rPr>
        <w:t>Research a company in your current industry and examine why you believe the company uses its current pay level policy. Considerations should be given to a company with the ability to attract or retain employees, labor cost containment, pay dissatisfaction, and productivity increases. A popular and well-designed website to use could be the following:</w:t>
      </w:r>
    </w:p>
    <w:p w:rsidR="000B27E1" w:rsidRPr="000B27E1" w:rsidRDefault="000B27E1" w:rsidP="000B27E1">
      <w:pPr>
        <w:pStyle w:val="ListParagraph"/>
        <w:numPr>
          <w:ilvl w:val="0"/>
          <w:numId w:val="1"/>
        </w:numPr>
        <w:rPr>
          <w:rFonts w:ascii="Times New Roman" w:hAnsi="Times New Roman" w:cs="Times New Roman"/>
          <w:sz w:val="24"/>
          <w:szCs w:val="24"/>
        </w:rPr>
      </w:pPr>
      <w:r w:rsidRPr="000B27E1">
        <w:rPr>
          <w:rFonts w:ascii="Times New Roman" w:hAnsi="Times New Roman" w:cs="Times New Roman"/>
          <w:sz w:val="24"/>
          <w:szCs w:val="24"/>
        </w:rPr>
        <w:t>U.S. Securities and Exchange Commission. (</w:t>
      </w:r>
      <w:proofErr w:type="spellStart"/>
      <w:r w:rsidRPr="000B27E1">
        <w:rPr>
          <w:rFonts w:ascii="Times New Roman" w:hAnsi="Times New Roman" w:cs="Times New Roman"/>
          <w:sz w:val="24"/>
          <w:szCs w:val="24"/>
        </w:rPr>
        <w:t>n.d.</w:t>
      </w:r>
      <w:proofErr w:type="spellEnd"/>
      <w:r w:rsidRPr="000B27E1">
        <w:rPr>
          <w:rFonts w:ascii="Times New Roman" w:hAnsi="Times New Roman" w:cs="Times New Roman"/>
          <w:sz w:val="24"/>
          <w:szCs w:val="24"/>
        </w:rPr>
        <w:t>). EDGAR. Company filings. https://www.sec.gov/edgar/searchedgar/companysearch.html</w:t>
      </w:r>
    </w:p>
    <w:p w:rsidR="000B27E1" w:rsidRPr="000B27E1" w:rsidRDefault="000B27E1" w:rsidP="000B27E1">
      <w:pPr>
        <w:pStyle w:val="ListParagraph"/>
        <w:numPr>
          <w:ilvl w:val="0"/>
          <w:numId w:val="1"/>
        </w:numPr>
        <w:rPr>
          <w:rFonts w:ascii="Times New Roman" w:hAnsi="Times New Roman" w:cs="Times New Roman"/>
          <w:sz w:val="24"/>
          <w:szCs w:val="24"/>
        </w:rPr>
      </w:pPr>
      <w:r w:rsidRPr="000B27E1">
        <w:rPr>
          <w:rFonts w:ascii="Times New Roman" w:hAnsi="Times New Roman" w:cs="Times New Roman"/>
          <w:sz w:val="24"/>
          <w:szCs w:val="24"/>
        </w:rPr>
        <w:t>To find a particular company's Form 10-K filings, use the Company Search for the SEC's EDGAR database. On the returned listing of filings for the company, enter “10-K” in the Filing Type box near the top of the page to filter for only 10-K forms that have been filed.</w:t>
      </w:r>
    </w:p>
    <w:p w:rsidR="000B27E1" w:rsidRPr="000B27E1" w:rsidRDefault="000B27E1" w:rsidP="000B27E1">
      <w:pPr>
        <w:pStyle w:val="ListParagraph"/>
        <w:numPr>
          <w:ilvl w:val="0"/>
          <w:numId w:val="1"/>
        </w:numPr>
        <w:rPr>
          <w:rFonts w:ascii="Times New Roman" w:hAnsi="Times New Roman" w:cs="Times New Roman"/>
          <w:sz w:val="24"/>
          <w:szCs w:val="24"/>
        </w:rPr>
      </w:pPr>
      <w:r w:rsidRPr="000B27E1">
        <w:rPr>
          <w:rFonts w:ascii="Times New Roman" w:hAnsi="Times New Roman" w:cs="Times New Roman"/>
          <w:sz w:val="24"/>
          <w:szCs w:val="24"/>
        </w:rPr>
        <w:t>Examine factors that determine the relevant market for conducting a survey.</w:t>
      </w:r>
    </w:p>
    <w:p w:rsidR="000B27E1" w:rsidRPr="000B27E1" w:rsidRDefault="000B27E1" w:rsidP="000B27E1">
      <w:pPr>
        <w:pStyle w:val="ListParagraph"/>
        <w:numPr>
          <w:ilvl w:val="0"/>
          <w:numId w:val="1"/>
        </w:numPr>
        <w:rPr>
          <w:rFonts w:ascii="Times New Roman" w:hAnsi="Times New Roman" w:cs="Times New Roman"/>
          <w:sz w:val="24"/>
          <w:szCs w:val="24"/>
        </w:rPr>
      </w:pPr>
      <w:r w:rsidRPr="000B27E1">
        <w:rPr>
          <w:rFonts w:ascii="Times New Roman" w:hAnsi="Times New Roman" w:cs="Times New Roman"/>
          <w:sz w:val="24"/>
          <w:szCs w:val="24"/>
        </w:rPr>
        <w:lastRenderedPageBreak/>
        <w:t>Outline the steps organizations should take if they discover discrimination as a factor in their pay policy.</w:t>
      </w:r>
    </w:p>
    <w:p w:rsidR="000B27E1" w:rsidRPr="000B27E1" w:rsidRDefault="000B27E1" w:rsidP="000B27E1">
      <w:pPr>
        <w:pStyle w:val="ListParagraph"/>
        <w:numPr>
          <w:ilvl w:val="0"/>
          <w:numId w:val="1"/>
        </w:numPr>
        <w:rPr>
          <w:rFonts w:ascii="Times New Roman" w:hAnsi="Times New Roman" w:cs="Times New Roman"/>
          <w:sz w:val="24"/>
          <w:szCs w:val="24"/>
        </w:rPr>
      </w:pPr>
      <w:r w:rsidRPr="000B27E1">
        <w:rPr>
          <w:rFonts w:ascii="Times New Roman" w:hAnsi="Times New Roman" w:cs="Times New Roman"/>
          <w:sz w:val="24"/>
          <w:szCs w:val="24"/>
        </w:rPr>
        <w:t>Explain why a company would conduct a job evaluation and not simply use market pricing</w:t>
      </w:r>
    </w:p>
    <w:sectPr w:rsidR="000B27E1" w:rsidRPr="000B27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k Free">
    <w:panose1 w:val="03080402000500000000"/>
    <w:charset w:val="00"/>
    <w:family w:val="script"/>
    <w:pitch w:val="variable"/>
    <w:sig w:usb0="8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534B9C"/>
    <w:multiLevelType w:val="hybridMultilevel"/>
    <w:tmpl w:val="B6323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7E1"/>
    <w:rsid w:val="000B27E1"/>
    <w:rsid w:val="00562C7F"/>
    <w:rsid w:val="005D7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AA849"/>
  <w15:chartTrackingRefBased/>
  <w15:docId w15:val="{E001F2D8-46C3-4418-BF94-2390923FF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27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Marion County School District</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Outlaw</dc:creator>
  <cp:keywords/>
  <dc:description/>
  <cp:lastModifiedBy>Jasmine Outlaw</cp:lastModifiedBy>
  <cp:revision>1</cp:revision>
  <dcterms:created xsi:type="dcterms:W3CDTF">2021-09-24T22:38:00Z</dcterms:created>
  <dcterms:modified xsi:type="dcterms:W3CDTF">2021-09-24T22:44:00Z</dcterms:modified>
</cp:coreProperties>
</file>